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A3864" w14:textId="77777777" w:rsidR="00C84BC5" w:rsidRPr="0083741A" w:rsidRDefault="00C84BC5" w:rsidP="00C84BC5">
      <w:pPr>
        <w:rPr>
          <w:highlight w:val="yellow"/>
        </w:rPr>
      </w:pPr>
      <w:r w:rsidRPr="0083741A">
        <w:rPr>
          <w:highlight w:val="yellow"/>
        </w:rPr>
        <w:t>EMPLOYMENT</w:t>
      </w:r>
    </w:p>
    <w:p w14:paraId="59B21404" w14:textId="77777777" w:rsidR="00C84BC5" w:rsidRPr="0083741A" w:rsidRDefault="00C84BC5" w:rsidP="00C84BC5">
      <w:pPr>
        <w:rPr>
          <w:highlight w:val="yellow"/>
        </w:rPr>
      </w:pPr>
    </w:p>
    <w:p w14:paraId="21099175" w14:textId="52968A23" w:rsidR="008000F8" w:rsidRPr="0083741A" w:rsidRDefault="00C84BC5" w:rsidP="008000F8">
      <w:pPr>
        <w:pStyle w:val="ListParagraph"/>
        <w:numPr>
          <w:ilvl w:val="0"/>
          <w:numId w:val="11"/>
        </w:numPr>
        <w:rPr>
          <w:highlight w:val="yellow"/>
        </w:rPr>
      </w:pPr>
      <w:r w:rsidRPr="0083741A">
        <w:rPr>
          <w:highlight w:val="yellow"/>
        </w:rPr>
        <w:t>Injuries</w:t>
      </w:r>
      <w:r w:rsidR="008000F8" w:rsidRPr="0083741A">
        <w:rPr>
          <w:highlight w:val="yellow"/>
        </w:rPr>
        <w:t xml:space="preserve"> and Workers compensation</w:t>
      </w:r>
    </w:p>
    <w:p w14:paraId="55EE7DC5" w14:textId="77777777" w:rsidR="00C84BC5" w:rsidRPr="0083741A" w:rsidRDefault="00C84BC5" w:rsidP="00C84BC5">
      <w:pPr>
        <w:pStyle w:val="ListParagraph"/>
        <w:numPr>
          <w:ilvl w:val="0"/>
          <w:numId w:val="11"/>
        </w:numPr>
        <w:pBdr>
          <w:bottom w:val="single" w:sz="12" w:space="1" w:color="auto"/>
        </w:pBdr>
        <w:rPr>
          <w:highlight w:val="yellow"/>
        </w:rPr>
      </w:pPr>
      <w:r w:rsidRPr="0083741A">
        <w:rPr>
          <w:highlight w:val="yellow"/>
        </w:rPr>
        <w:t>Bullying/harassment/discrimination</w:t>
      </w:r>
    </w:p>
    <w:p w14:paraId="29067B16" w14:textId="78ACD547" w:rsidR="00077361" w:rsidRDefault="00077361" w:rsidP="00C84BC5"/>
    <w:p w14:paraId="197F0047" w14:textId="33E1E044" w:rsidR="00077361" w:rsidRDefault="00077361" w:rsidP="00C84BC5">
      <w:r>
        <w:rPr>
          <w:b/>
          <w:bCs/>
        </w:rPr>
        <w:t>P1</w:t>
      </w:r>
      <w:r>
        <w:tab/>
        <w:t>If I get hurt at work, I am not going to tell anyone.  I do not want to lose my job.</w:t>
      </w:r>
    </w:p>
    <w:p w14:paraId="7B6554F6" w14:textId="79794D69" w:rsidR="00077361" w:rsidRDefault="00077361" w:rsidP="00C84BC5"/>
    <w:p w14:paraId="3D9BB2A6" w14:textId="444760C6" w:rsidR="00077361" w:rsidRDefault="00077361" w:rsidP="00C84BC5">
      <w:r>
        <w:rPr>
          <w:b/>
          <w:bCs/>
        </w:rPr>
        <w:t>P2</w:t>
      </w:r>
      <w:r>
        <w:tab/>
        <w:t>Actually here in Australia, it is important to report every injury, no matter how small.</w:t>
      </w:r>
    </w:p>
    <w:p w14:paraId="5B3303C8" w14:textId="4F24EB85" w:rsidR="00077361" w:rsidRDefault="00077361" w:rsidP="00C84BC5"/>
    <w:p w14:paraId="566C1B51" w14:textId="1B4493BB" w:rsidR="00077361" w:rsidRDefault="00077361" w:rsidP="00C84BC5">
      <w:r>
        <w:rPr>
          <w:b/>
          <w:bCs/>
        </w:rPr>
        <w:t>P1</w:t>
      </w:r>
      <w:r>
        <w:tab/>
        <w:t>No way!  I will lose my job!</w:t>
      </w:r>
    </w:p>
    <w:p w14:paraId="30E424C2" w14:textId="3B62E651" w:rsidR="00077361" w:rsidRDefault="00077361" w:rsidP="00C84BC5"/>
    <w:p w14:paraId="5C2A81F9" w14:textId="689F752F" w:rsidR="00077361" w:rsidRDefault="00077361" w:rsidP="00077361">
      <w:pPr>
        <w:ind w:left="720" w:hanging="720"/>
      </w:pPr>
      <w:r>
        <w:rPr>
          <w:b/>
          <w:bCs/>
        </w:rPr>
        <w:t>P2</w:t>
      </w:r>
      <w:r>
        <w:tab/>
        <w:t>If you don’t report an injury and if it gets worse or you can’t work, you won’t be able to get help.  If you do report when something happens at work, then you are covered.</w:t>
      </w:r>
    </w:p>
    <w:p w14:paraId="485F7559" w14:textId="1125B90B" w:rsidR="00077361" w:rsidRDefault="00077361" w:rsidP="00077361">
      <w:pPr>
        <w:ind w:left="720" w:hanging="720"/>
      </w:pPr>
    </w:p>
    <w:p w14:paraId="6F388913" w14:textId="20429372" w:rsidR="00077361" w:rsidRDefault="00077361" w:rsidP="00077361">
      <w:pPr>
        <w:ind w:left="720" w:hanging="720"/>
      </w:pPr>
      <w:r>
        <w:rPr>
          <w:b/>
          <w:bCs/>
        </w:rPr>
        <w:t>P1</w:t>
      </w:r>
      <w:r>
        <w:tab/>
        <w:t>Covered?  By what?  For what?</w:t>
      </w:r>
    </w:p>
    <w:p w14:paraId="351F429F" w14:textId="0B4BAF2C" w:rsidR="00077361" w:rsidRDefault="00077361" w:rsidP="00077361">
      <w:pPr>
        <w:ind w:left="720" w:hanging="720"/>
      </w:pPr>
    </w:p>
    <w:p w14:paraId="718BE38D" w14:textId="1213601C" w:rsidR="00077361" w:rsidRDefault="00077361" w:rsidP="00077361">
      <w:pPr>
        <w:ind w:left="720" w:hanging="720"/>
      </w:pPr>
      <w:r>
        <w:rPr>
          <w:b/>
          <w:bCs/>
        </w:rPr>
        <w:t>P2</w:t>
      </w:r>
      <w:r>
        <w:tab/>
        <w:t>In Australia there is workers compensation.  It is a system that pays you if you are hurt at work.  It also pays for all your medical costs so that you can return to work.</w:t>
      </w:r>
    </w:p>
    <w:p w14:paraId="0C5AC1AE" w14:textId="7869FF1D" w:rsidR="00077361" w:rsidRDefault="00077361" w:rsidP="00077361">
      <w:pPr>
        <w:ind w:left="720" w:hanging="720"/>
      </w:pPr>
    </w:p>
    <w:p w14:paraId="6D4B5E01" w14:textId="64EA27E8" w:rsidR="00077361" w:rsidRDefault="00077361" w:rsidP="00077361">
      <w:pPr>
        <w:ind w:left="720" w:hanging="720"/>
      </w:pPr>
      <w:r>
        <w:rPr>
          <w:b/>
          <w:bCs/>
        </w:rPr>
        <w:t>P1</w:t>
      </w:r>
      <w:r>
        <w:tab/>
        <w:t xml:space="preserve">So </w:t>
      </w:r>
      <w:r w:rsidR="00A13B7E">
        <w:t xml:space="preserve">if </w:t>
      </w:r>
      <w:r>
        <w:t xml:space="preserve">I get hurt at work and report it and this system pays to get me better and </w:t>
      </w:r>
      <w:r w:rsidR="00A13B7E">
        <w:t xml:space="preserve">get </w:t>
      </w:r>
      <w:r>
        <w:t>back to work?</w:t>
      </w:r>
    </w:p>
    <w:p w14:paraId="25492159" w14:textId="01910BE8" w:rsidR="00077361" w:rsidRDefault="00077361" w:rsidP="00077361">
      <w:pPr>
        <w:ind w:left="720" w:hanging="720"/>
      </w:pPr>
    </w:p>
    <w:p w14:paraId="34827C14" w14:textId="61C2838B" w:rsidR="00077361" w:rsidRDefault="00077361" w:rsidP="00077361">
      <w:pPr>
        <w:ind w:left="720" w:hanging="720"/>
      </w:pPr>
      <w:r>
        <w:rPr>
          <w:b/>
          <w:bCs/>
        </w:rPr>
        <w:t>P2</w:t>
      </w:r>
      <w:r>
        <w:tab/>
        <w:t>Yes!</w:t>
      </w:r>
    </w:p>
    <w:p w14:paraId="7E3D682C" w14:textId="14D269C8" w:rsidR="00077361" w:rsidRDefault="00077361" w:rsidP="00077361">
      <w:pPr>
        <w:ind w:left="720" w:hanging="720"/>
      </w:pPr>
    </w:p>
    <w:p w14:paraId="6730D2A1" w14:textId="4AE16EE6" w:rsidR="00077361" w:rsidRDefault="00077361" w:rsidP="00077361">
      <w:pPr>
        <w:ind w:left="720" w:hanging="720"/>
      </w:pPr>
      <w:r>
        <w:rPr>
          <w:b/>
          <w:bCs/>
        </w:rPr>
        <w:t>P1</w:t>
      </w:r>
      <w:r>
        <w:tab/>
        <w:t>Does it apply to every injury?  What if I get bullied and my doctor says that I have anxiety or depression?</w:t>
      </w:r>
    </w:p>
    <w:p w14:paraId="45685B2D" w14:textId="4F7E9D38" w:rsidR="00077361" w:rsidRDefault="00077361" w:rsidP="00077361">
      <w:pPr>
        <w:ind w:left="720" w:hanging="720"/>
      </w:pPr>
    </w:p>
    <w:p w14:paraId="47625F4F" w14:textId="6787D9D8" w:rsidR="00077361" w:rsidRDefault="00077361" w:rsidP="00077361">
      <w:pPr>
        <w:ind w:left="720" w:hanging="720"/>
      </w:pPr>
      <w:r>
        <w:rPr>
          <w:b/>
          <w:bCs/>
        </w:rPr>
        <w:t>P2</w:t>
      </w:r>
      <w:r>
        <w:tab/>
        <w:t xml:space="preserve">Yes, that’s covered as well.  Physical and mental injuries </w:t>
      </w:r>
      <w:r w:rsidR="00A13B7E">
        <w:t xml:space="preserve">both </w:t>
      </w:r>
      <w:r>
        <w:t>are covered.</w:t>
      </w:r>
    </w:p>
    <w:p w14:paraId="0C26AF35" w14:textId="431C3183" w:rsidR="00077361" w:rsidRDefault="00077361" w:rsidP="00077361">
      <w:pPr>
        <w:ind w:left="720" w:hanging="720"/>
      </w:pPr>
    </w:p>
    <w:p w14:paraId="2BA43D57" w14:textId="61BD2D60" w:rsidR="00077361" w:rsidRDefault="00077361" w:rsidP="00077361">
      <w:pPr>
        <w:ind w:left="720" w:hanging="720"/>
      </w:pPr>
      <w:r>
        <w:rPr>
          <w:b/>
          <w:bCs/>
        </w:rPr>
        <w:t>P1</w:t>
      </w:r>
      <w:r>
        <w:tab/>
        <w:t xml:space="preserve">So if I get bullied at work because of my accent or religion or my gender, do I just wait until I can’t stand it anymore then go to my doctor?  </w:t>
      </w:r>
    </w:p>
    <w:p w14:paraId="01904FE4" w14:textId="18557C54" w:rsidR="00077361" w:rsidRDefault="00077361" w:rsidP="00077361">
      <w:pPr>
        <w:ind w:left="720" w:hanging="720"/>
      </w:pPr>
    </w:p>
    <w:p w14:paraId="228F5339" w14:textId="76D5C711" w:rsidR="00077361" w:rsidRDefault="00077361" w:rsidP="00077361">
      <w:pPr>
        <w:ind w:left="720" w:hanging="720"/>
      </w:pPr>
      <w:r>
        <w:rPr>
          <w:b/>
          <w:bCs/>
        </w:rPr>
        <w:t>P2</w:t>
      </w:r>
      <w:r>
        <w:tab/>
        <w:t xml:space="preserve">No way.  In Australia there are rules against bullying, harassment and discrimination.  You don’t have to wait until you are so hurt by the comments or actions that you </w:t>
      </w:r>
      <w:r w:rsidR="00A13B7E">
        <w:t xml:space="preserve">must </w:t>
      </w:r>
      <w:r>
        <w:t>go to the doctor.  It is much better to speak up about these things early.</w:t>
      </w:r>
    </w:p>
    <w:p w14:paraId="43E2B972" w14:textId="6BF12AD8" w:rsidR="00077361" w:rsidRDefault="00077361" w:rsidP="00077361">
      <w:pPr>
        <w:ind w:left="720" w:hanging="720"/>
      </w:pPr>
    </w:p>
    <w:p w14:paraId="1E0597E8" w14:textId="493D4FAE" w:rsidR="00077361" w:rsidRDefault="00077361" w:rsidP="00077361">
      <w:pPr>
        <w:ind w:left="720" w:hanging="720"/>
      </w:pPr>
      <w:r>
        <w:rPr>
          <w:b/>
          <w:bCs/>
        </w:rPr>
        <w:t>P1</w:t>
      </w:r>
      <w:r>
        <w:tab/>
        <w:t>But if someone is being nasty to me at work, who do I tell?</w:t>
      </w:r>
    </w:p>
    <w:p w14:paraId="5026B2C8" w14:textId="77A5840F" w:rsidR="00077361" w:rsidRDefault="00077361" w:rsidP="00077361">
      <w:pPr>
        <w:ind w:left="720" w:hanging="720"/>
      </w:pPr>
    </w:p>
    <w:p w14:paraId="23C838C0" w14:textId="3F576D37" w:rsidR="00077361" w:rsidRPr="00077361" w:rsidRDefault="00077361" w:rsidP="00077361">
      <w:pPr>
        <w:ind w:left="720" w:hanging="720"/>
      </w:pPr>
      <w:r>
        <w:rPr>
          <w:b/>
          <w:bCs/>
        </w:rPr>
        <w:t>P2</w:t>
      </w:r>
      <w:r>
        <w:tab/>
        <w:t xml:space="preserve">You tell you supervisor or boss.  The employer </w:t>
      </w:r>
      <w:r w:rsidR="00A13B7E">
        <w:t xml:space="preserve">must </w:t>
      </w:r>
      <w:r>
        <w:t>provide you with a safe place to work, including a workplace free from bullying, discrimination and harassment.</w:t>
      </w:r>
    </w:p>
    <w:p w14:paraId="11FBA5C2" w14:textId="77777777" w:rsidR="00C84BC5" w:rsidRPr="000127B3" w:rsidRDefault="00C84BC5" w:rsidP="00C84BC5">
      <w:pPr>
        <w:shd w:val="clear" w:color="auto" w:fill="FFFFFF"/>
        <w:rPr>
          <w:rFonts w:ascii="Arial" w:eastAsia="Times New Roman" w:hAnsi="Arial" w:cs="Arial"/>
          <w:color w:val="222222"/>
          <w:sz w:val="24"/>
          <w:szCs w:val="24"/>
        </w:rPr>
      </w:pPr>
      <w:r w:rsidRPr="000127B3">
        <w:rPr>
          <w:rFonts w:ascii="Arial" w:eastAsia="Times New Roman" w:hAnsi="Arial" w:cs="Arial"/>
          <w:b/>
          <w:bCs/>
          <w:color w:val="222222"/>
          <w:sz w:val="24"/>
          <w:szCs w:val="24"/>
        </w:rPr>
        <w:t> </w:t>
      </w:r>
    </w:p>
    <w:p w14:paraId="7E12B454" w14:textId="77777777" w:rsidR="00C84BC5" w:rsidRPr="000127B3" w:rsidRDefault="00C84BC5" w:rsidP="00C84BC5">
      <w:pPr>
        <w:shd w:val="clear" w:color="auto" w:fill="FFFFFF"/>
        <w:rPr>
          <w:rFonts w:ascii="Arial" w:eastAsia="Times New Roman" w:hAnsi="Arial" w:cs="Arial"/>
          <w:color w:val="222222"/>
          <w:sz w:val="24"/>
          <w:szCs w:val="24"/>
        </w:rPr>
      </w:pPr>
      <w:r w:rsidRPr="000127B3">
        <w:rPr>
          <w:rFonts w:ascii="Arial" w:eastAsia="Times New Roman" w:hAnsi="Arial" w:cs="Arial"/>
          <w:b/>
          <w:bCs/>
          <w:color w:val="222222"/>
          <w:sz w:val="24"/>
          <w:szCs w:val="24"/>
        </w:rPr>
        <w:t> </w:t>
      </w:r>
    </w:p>
    <w:p w14:paraId="4255969A" w14:textId="77777777" w:rsidR="00C84BC5" w:rsidRDefault="00C84BC5" w:rsidP="00C84BC5"/>
    <w:p w14:paraId="687F5CCC" w14:textId="77777777" w:rsidR="00C84BC5" w:rsidRDefault="00C84BC5" w:rsidP="00C84BC5"/>
    <w:p w14:paraId="6C2C3CE3" w14:textId="77777777" w:rsidR="004C27DB" w:rsidRDefault="004C27DB"/>
    <w:sectPr w:rsidR="004C27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1020"/>
    <w:multiLevelType w:val="multilevel"/>
    <w:tmpl w:val="784C8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DD25FA"/>
    <w:multiLevelType w:val="multilevel"/>
    <w:tmpl w:val="5810B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3E5BED"/>
    <w:multiLevelType w:val="multilevel"/>
    <w:tmpl w:val="E012B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0576A6"/>
    <w:multiLevelType w:val="multilevel"/>
    <w:tmpl w:val="0C1A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086ACD"/>
    <w:multiLevelType w:val="multilevel"/>
    <w:tmpl w:val="03C8484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814B61"/>
    <w:multiLevelType w:val="multilevel"/>
    <w:tmpl w:val="008C4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647A4E"/>
    <w:multiLevelType w:val="hybridMultilevel"/>
    <w:tmpl w:val="865E5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F1740"/>
    <w:multiLevelType w:val="multilevel"/>
    <w:tmpl w:val="6816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9A4908"/>
    <w:multiLevelType w:val="multilevel"/>
    <w:tmpl w:val="0E0E6C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8013EF"/>
    <w:multiLevelType w:val="multilevel"/>
    <w:tmpl w:val="F3967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115BDF"/>
    <w:multiLevelType w:val="multilevel"/>
    <w:tmpl w:val="70DC0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DBE49B5"/>
    <w:multiLevelType w:val="multilevel"/>
    <w:tmpl w:val="D8EA1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8A2A8C"/>
    <w:multiLevelType w:val="multilevel"/>
    <w:tmpl w:val="FDA0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AE1E56"/>
    <w:multiLevelType w:val="multilevel"/>
    <w:tmpl w:val="2752F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8A747AF"/>
    <w:multiLevelType w:val="multilevel"/>
    <w:tmpl w:val="A9DAAA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9A1BF9"/>
    <w:multiLevelType w:val="multilevel"/>
    <w:tmpl w:val="CE3C8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FE219A"/>
    <w:multiLevelType w:val="multilevel"/>
    <w:tmpl w:val="90102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2534614"/>
    <w:multiLevelType w:val="multilevel"/>
    <w:tmpl w:val="4D263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276AB6"/>
    <w:multiLevelType w:val="multilevel"/>
    <w:tmpl w:val="1CE6E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D539AA"/>
    <w:multiLevelType w:val="multilevel"/>
    <w:tmpl w:val="EF72A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16368426">
    <w:abstractNumId w:val="14"/>
  </w:num>
  <w:num w:numId="2" w16cid:durableId="366297418">
    <w:abstractNumId w:val="11"/>
  </w:num>
  <w:num w:numId="3" w16cid:durableId="384834478">
    <w:abstractNumId w:val="3"/>
  </w:num>
  <w:num w:numId="4" w16cid:durableId="1990744226">
    <w:abstractNumId w:val="19"/>
  </w:num>
  <w:num w:numId="5" w16cid:durableId="392168970">
    <w:abstractNumId w:val="9"/>
  </w:num>
  <w:num w:numId="6" w16cid:durableId="2063478617">
    <w:abstractNumId w:val="18"/>
  </w:num>
  <w:num w:numId="7" w16cid:durableId="2125534812">
    <w:abstractNumId w:val="0"/>
  </w:num>
  <w:num w:numId="8" w16cid:durableId="244073501">
    <w:abstractNumId w:val="15"/>
  </w:num>
  <w:num w:numId="9" w16cid:durableId="1194616186">
    <w:abstractNumId w:val="13"/>
  </w:num>
  <w:num w:numId="10" w16cid:durableId="580606213">
    <w:abstractNumId w:val="12"/>
  </w:num>
  <w:num w:numId="11" w16cid:durableId="1506171365">
    <w:abstractNumId w:val="6"/>
  </w:num>
  <w:num w:numId="12" w16cid:durableId="224997428">
    <w:abstractNumId w:val="4"/>
  </w:num>
  <w:num w:numId="13" w16cid:durableId="1723406349">
    <w:abstractNumId w:val="17"/>
  </w:num>
  <w:num w:numId="14" w16cid:durableId="774520644">
    <w:abstractNumId w:val="16"/>
  </w:num>
  <w:num w:numId="15" w16cid:durableId="1719083995">
    <w:abstractNumId w:val="7"/>
  </w:num>
  <w:num w:numId="16" w16cid:durableId="1903328687">
    <w:abstractNumId w:val="8"/>
  </w:num>
  <w:num w:numId="17" w16cid:durableId="236090478">
    <w:abstractNumId w:val="2"/>
  </w:num>
  <w:num w:numId="18" w16cid:durableId="127431321">
    <w:abstractNumId w:val="5"/>
  </w:num>
  <w:num w:numId="19" w16cid:durableId="1748502752">
    <w:abstractNumId w:val="1"/>
  </w:num>
  <w:num w:numId="20" w16cid:durableId="18894942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BC5"/>
    <w:rsid w:val="00077361"/>
    <w:rsid w:val="00091D56"/>
    <w:rsid w:val="004C27DB"/>
    <w:rsid w:val="008000F8"/>
    <w:rsid w:val="0083741A"/>
    <w:rsid w:val="00A13B7E"/>
    <w:rsid w:val="00C84BC5"/>
    <w:rsid w:val="00F93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8675F"/>
  <w15:chartTrackingRefBased/>
  <w15:docId w15:val="{EA9DB487-EDD9-47E4-BD82-E0DB3B4A0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B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B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Wellington</dc:creator>
  <cp:keywords/>
  <dc:description/>
  <cp:lastModifiedBy>Flora Wellington</cp:lastModifiedBy>
  <cp:revision>3</cp:revision>
  <dcterms:created xsi:type="dcterms:W3CDTF">2022-05-13T00:52:00Z</dcterms:created>
  <dcterms:modified xsi:type="dcterms:W3CDTF">2022-05-13T00:54:00Z</dcterms:modified>
</cp:coreProperties>
</file>